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stelsarace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otenz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